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43FB1F" w14:textId="7C4BE260" w:rsidR="00ED1A81" w:rsidRDefault="009C7AD3">
      <w:r>
        <w:t xml:space="preserve">Ci-dessous, les informations complémentaires et précisions apportées aux remarques soulevées par le CAC. Ces informations sont disponibles en bleues au sein des fichiers </w:t>
      </w:r>
      <w:r w:rsidR="004E4681">
        <w:t>E</w:t>
      </w:r>
      <w:r>
        <w:t xml:space="preserve">xcel « complément ». On retrouve notamment : </w:t>
      </w:r>
    </w:p>
    <w:p w14:paraId="1A8699F5" w14:textId="38CD1343" w:rsidR="009C7AD3" w:rsidRDefault="009C7AD3"/>
    <w:p w14:paraId="443D9046" w14:textId="5DD251D1" w:rsidR="009C7AD3" w:rsidRDefault="009C7AD3" w:rsidP="009C7AD3">
      <w:pPr>
        <w:pStyle w:val="Paragraphedeliste"/>
        <w:numPr>
          <w:ilvl w:val="0"/>
          <w:numId w:val="1"/>
        </w:numPr>
      </w:pPr>
      <w:r>
        <w:t xml:space="preserve">Au sein du document : </w:t>
      </w:r>
      <w:r w:rsidRPr="009C7AD3">
        <w:t>Complément_CREATION_DUDEEPTECH_CAC0902 va2</w:t>
      </w:r>
    </w:p>
    <w:p w14:paraId="2E68C137" w14:textId="4E1BE0A8" w:rsidR="009C7AD3" w:rsidRDefault="009C7AD3" w:rsidP="009C7AD3">
      <w:pPr>
        <w:pStyle w:val="Paragraphedeliste"/>
        <w:numPr>
          <w:ilvl w:val="1"/>
          <w:numId w:val="1"/>
        </w:numPr>
      </w:pPr>
      <w:r>
        <w:t>Dans l’onglet </w:t>
      </w:r>
      <w:r w:rsidRPr="009C7AD3">
        <w:rPr>
          <w:b/>
          <w:bCs/>
        </w:rPr>
        <w:t>3. Présentation formation</w:t>
      </w:r>
      <w:r>
        <w:t> : précision sur le contenu des sessions et des workshop présents au sein de la formation.</w:t>
      </w:r>
    </w:p>
    <w:p w14:paraId="26DDB7B5" w14:textId="28360BAB" w:rsidR="009C7AD3" w:rsidRDefault="009C7AD3" w:rsidP="009C7AD3">
      <w:pPr>
        <w:pStyle w:val="Paragraphedeliste"/>
        <w:numPr>
          <w:ilvl w:val="1"/>
          <w:numId w:val="1"/>
        </w:numPr>
      </w:pPr>
      <w:r>
        <w:t xml:space="preserve">Dans l’onglet </w:t>
      </w:r>
      <w:r w:rsidRPr="009C7AD3">
        <w:rPr>
          <w:b/>
          <w:bCs/>
        </w:rPr>
        <w:t xml:space="preserve">4. </w:t>
      </w:r>
      <w:proofErr w:type="spellStart"/>
      <w:r w:rsidRPr="009C7AD3">
        <w:rPr>
          <w:b/>
          <w:bCs/>
        </w:rPr>
        <w:t>Equipe</w:t>
      </w:r>
      <w:proofErr w:type="spellEnd"/>
      <w:r w:rsidRPr="009C7AD3">
        <w:rPr>
          <w:b/>
          <w:bCs/>
        </w:rPr>
        <w:t xml:space="preserve"> Pédagogique</w:t>
      </w:r>
      <w:r>
        <w:t> : Rajout des HEQTD</w:t>
      </w:r>
    </w:p>
    <w:p w14:paraId="3C6A6DCC" w14:textId="067B38A5" w:rsidR="009C7AD3" w:rsidRDefault="009C7AD3" w:rsidP="009C7AD3">
      <w:pPr>
        <w:pStyle w:val="Paragraphedeliste"/>
        <w:numPr>
          <w:ilvl w:val="1"/>
          <w:numId w:val="1"/>
        </w:numPr>
      </w:pPr>
      <w:r>
        <w:t xml:space="preserve">Dans l’onglet </w:t>
      </w:r>
      <w:r w:rsidRPr="009C7AD3">
        <w:rPr>
          <w:b/>
          <w:bCs/>
        </w:rPr>
        <w:t>5. Sélection : modification</w:t>
      </w:r>
      <w:r>
        <w:t xml:space="preserve"> de la d</w:t>
      </w:r>
      <w:r w:rsidRPr="009C7AD3">
        <w:t>ate prév</w:t>
      </w:r>
      <w:r>
        <w:t>i</w:t>
      </w:r>
      <w:r w:rsidRPr="009C7AD3">
        <w:t>sionnelle de la commission de sélection</w:t>
      </w:r>
    </w:p>
    <w:p w14:paraId="4038BF59" w14:textId="06F65239" w:rsidR="009C7AD3" w:rsidRDefault="009C7AD3" w:rsidP="009C7AD3">
      <w:pPr>
        <w:pStyle w:val="Paragraphedeliste"/>
        <w:numPr>
          <w:ilvl w:val="1"/>
          <w:numId w:val="1"/>
        </w:numPr>
      </w:pPr>
      <w:r>
        <w:t xml:space="preserve">Dans l’onglet </w:t>
      </w:r>
      <w:r w:rsidRPr="009C7AD3">
        <w:rPr>
          <w:b/>
          <w:bCs/>
        </w:rPr>
        <w:t>6. Soutenabilité</w:t>
      </w:r>
      <w:r>
        <w:t xml:space="preserve"> : Modification du % des cours mutualisés. </w:t>
      </w:r>
    </w:p>
    <w:p w14:paraId="32BCF933" w14:textId="1E866AC5" w:rsidR="009C7AD3" w:rsidRDefault="009C7AD3" w:rsidP="009C7AD3">
      <w:pPr>
        <w:pStyle w:val="Paragraphedeliste"/>
        <w:numPr>
          <w:ilvl w:val="1"/>
          <w:numId w:val="1"/>
        </w:numPr>
      </w:pPr>
      <w:r>
        <w:t xml:space="preserve">Dans l’onglet </w:t>
      </w:r>
      <w:r w:rsidRPr="009C7AD3">
        <w:rPr>
          <w:b/>
          <w:bCs/>
        </w:rPr>
        <w:t>6. Soutenabilité</w:t>
      </w:r>
      <w:r>
        <w:t> : Modification de nombre d’apprenant</w:t>
      </w:r>
      <w:r w:rsidR="009B4777">
        <w:t>s</w:t>
      </w:r>
      <w:r>
        <w:t xml:space="preserve"> en fonction du profil afin de correspondre aux informations donnée</w:t>
      </w:r>
      <w:r w:rsidR="00C13455">
        <w:t>e</w:t>
      </w:r>
      <w:r>
        <w:t>s dans l’onglet 3.</w:t>
      </w:r>
    </w:p>
    <w:p w14:paraId="3D7A4A14" w14:textId="77777777" w:rsidR="009C7AD3" w:rsidRDefault="009C7AD3" w:rsidP="009C7AD3">
      <w:pPr>
        <w:pStyle w:val="Paragraphedeliste"/>
        <w:ind w:left="1440"/>
      </w:pPr>
    </w:p>
    <w:p w14:paraId="71E1572A" w14:textId="5AED3F2E" w:rsidR="009C7AD3" w:rsidRDefault="009C7AD3" w:rsidP="009C7AD3">
      <w:pPr>
        <w:pStyle w:val="Paragraphedeliste"/>
        <w:numPr>
          <w:ilvl w:val="0"/>
          <w:numId w:val="1"/>
        </w:numPr>
      </w:pPr>
      <w:r>
        <w:t xml:space="preserve">Au sein du document : </w:t>
      </w:r>
      <w:r w:rsidRPr="009C7AD3">
        <w:t>Complément_MAQUETTE_DUDEEPTECH_CAC0902</w:t>
      </w:r>
    </w:p>
    <w:p w14:paraId="5A9DC01F" w14:textId="31DEBBCC" w:rsidR="009C7AD3" w:rsidRDefault="009C7AD3" w:rsidP="009C7AD3">
      <w:pPr>
        <w:pStyle w:val="Paragraphedeliste"/>
        <w:numPr>
          <w:ilvl w:val="1"/>
          <w:numId w:val="1"/>
        </w:numPr>
      </w:pPr>
      <w:r>
        <w:t xml:space="preserve">Modification de l’intitulé des </w:t>
      </w:r>
      <w:r w:rsidR="009B4777">
        <w:t xml:space="preserve">matières. </w:t>
      </w:r>
    </w:p>
    <w:p w14:paraId="48D75EC5" w14:textId="7AD55F3C" w:rsidR="009B4777" w:rsidRDefault="009B4777" w:rsidP="009C7AD3">
      <w:pPr>
        <w:pStyle w:val="Paragraphedeliste"/>
        <w:numPr>
          <w:ilvl w:val="1"/>
          <w:numId w:val="1"/>
        </w:numPr>
      </w:pPr>
      <w:r>
        <w:t xml:space="preserve">Précision du nombre d’heures mutualisées avec les mineures et ajout de l’EUR DS4H. </w:t>
      </w:r>
    </w:p>
    <w:sectPr w:rsidR="009B47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3908D1"/>
    <w:multiLevelType w:val="hybridMultilevel"/>
    <w:tmpl w:val="E7703C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AD3"/>
    <w:rsid w:val="004E4681"/>
    <w:rsid w:val="004F2ACA"/>
    <w:rsid w:val="005D41F2"/>
    <w:rsid w:val="0084502B"/>
    <w:rsid w:val="009B4777"/>
    <w:rsid w:val="009C7AD3"/>
    <w:rsid w:val="00C13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D73107B"/>
  <w15:chartTrackingRefBased/>
  <w15:docId w15:val="{6624EE8F-3B3A-B548-AB96-A909CB099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C7A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151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Nicolas Bruno</dc:creator>
  <cp:keywords/>
  <dc:description/>
  <cp:lastModifiedBy>Nicolas Bruno</cp:lastModifiedBy>
  <cp:revision>3</cp:revision>
  <dcterms:created xsi:type="dcterms:W3CDTF">2021-02-20T14:21:00Z</dcterms:created>
  <dcterms:modified xsi:type="dcterms:W3CDTF">2021-02-20T14:47:00Z</dcterms:modified>
</cp:coreProperties>
</file>